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20" w:rsidRPr="00A47513" w:rsidRDefault="00CA6637" w:rsidP="00163B11">
      <w:pPr>
        <w:pStyle w:val="a4"/>
        <w:shd w:val="clear" w:color="auto" w:fill="FFFFFF"/>
        <w:spacing w:before="0" w:beforeAutospacing="0" w:after="0" w:afterAutospacing="0" w:line="243" w:lineRule="atLeast"/>
        <w:ind w:left="-709" w:right="-143"/>
        <w:jc w:val="both"/>
        <w:rPr>
          <w:color w:val="3C352B"/>
          <w:szCs w:val="22"/>
        </w:rPr>
      </w:pPr>
      <w:r w:rsidRPr="00CA6637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2.65pt;margin-top:-62.4pt;width:602.55pt;height:858.35pt;z-index:251658240">
            <v:fill r:id="rId4" o:title="Полотно" type="tile"/>
            <v:textbox>
              <w:txbxContent>
                <w:p w:rsidR="00ED4E40" w:rsidRDefault="00163B11">
                  <w:r>
                    <w:t xml:space="preserve">       </w:t>
                  </w:r>
                  <w:r w:rsidR="00ED4E40">
                    <w:t xml:space="preserve"> </w:t>
                  </w:r>
                  <w:r w:rsidR="00ED4E40" w:rsidRPr="00ED4E40">
                    <w:rPr>
                      <w:noProof/>
                    </w:rPr>
                    <w:drawing>
                      <wp:inline distT="0" distB="0" distL="0" distR="0">
                        <wp:extent cx="7534275" cy="2009775"/>
                        <wp:effectExtent l="19050" t="0" r="9525" b="0"/>
                        <wp:docPr id="2" name="Рисунок 1" descr="http://s019.radikal.ru/i639/1206/ac/c89094cffd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019.radikal.ru/i639/1206/ac/c89094cffd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4275" cy="20097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3F5D" w:rsidRPr="00853806" w:rsidRDefault="00ED4E40" w:rsidP="00E562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853806">
                    <w:rPr>
                      <w:rFonts w:ascii="Times New Roman" w:hAnsi="Times New Roman" w:cs="Times New Roman"/>
                      <w:b/>
                      <w:color w:val="FF0000"/>
                    </w:rPr>
                    <w:t>ВЫСТАВКА</w:t>
                  </w:r>
                  <w:r w:rsidR="00661021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АВТОРСКИХ</w:t>
                  </w:r>
                  <w:r w:rsidR="002C071F" w:rsidRPr="00853806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673F5D" w:rsidRPr="00853806">
                    <w:rPr>
                      <w:rFonts w:ascii="Times New Roman" w:hAnsi="Times New Roman" w:cs="Times New Roman"/>
                      <w:b/>
                      <w:color w:val="FF0000"/>
                    </w:rPr>
                    <w:t>РАБОТ</w:t>
                  </w:r>
                  <w:r w:rsidR="00125F55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673F5D" w:rsidRPr="00853806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ПО</w:t>
                  </w:r>
                  <w:r w:rsidR="00125F55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673F5D" w:rsidRPr="00853806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ТРАДИЦИОННОЙ ЯПОНСКОЙ ЖИВОПИСИ</w:t>
                  </w:r>
                </w:p>
                <w:p w:rsidR="00125F55" w:rsidRDefault="00673F5D" w:rsidP="00E562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853806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1F1FCD" w:rsidRPr="00853806">
                    <w:rPr>
                      <w:rFonts w:ascii="Times New Roman" w:hAnsi="Times New Roman" w:cs="Times New Roman"/>
                      <w:b/>
                      <w:color w:val="FF0000"/>
                    </w:rPr>
                    <w:t>СУМИ-Э</w:t>
                  </w:r>
                  <w:r w:rsidR="00ED4E40" w:rsidRPr="00853806">
                    <w:rPr>
                      <w:rFonts w:ascii="Times New Roman" w:hAnsi="Times New Roman" w:cs="Times New Roman"/>
                      <w:b/>
                      <w:color w:val="FF0000"/>
                    </w:rPr>
                    <w:t>, КАЛЛИГРАФИИ СЁДО</w:t>
                  </w:r>
                  <w:r w:rsidRPr="00853806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И</w:t>
                  </w:r>
                  <w:r w:rsidR="00125F55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2C071F" w:rsidRPr="00853806">
                    <w:rPr>
                      <w:rFonts w:ascii="Times New Roman" w:hAnsi="Times New Roman" w:cs="Times New Roman"/>
                      <w:b/>
                      <w:color w:val="FF0000"/>
                    </w:rPr>
                    <w:t>ИСКУССТВУ ОРИГАМИ</w:t>
                  </w:r>
                </w:p>
                <w:p w:rsidR="00C276AD" w:rsidRPr="00853806" w:rsidRDefault="00125F55" w:rsidP="00E562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091A1B" w:rsidRPr="00853806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673F5D" w:rsidRPr="00853806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ПРЕПОДОВАТЕЛЕЙ И </w:t>
                  </w:r>
                  <w:r w:rsidR="002C071F" w:rsidRPr="00853806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ВОСПИТАННИКОВ</w:t>
                  </w:r>
                  <w:r w:rsidR="00673F5D" w:rsidRPr="00853806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</w:p>
                <w:p w:rsidR="00C276AD" w:rsidRPr="00853806" w:rsidRDefault="00673F5D" w:rsidP="00E562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853806">
                    <w:rPr>
                      <w:rFonts w:ascii="Times New Roman" w:hAnsi="Times New Roman" w:cs="Times New Roman"/>
                      <w:b/>
                      <w:color w:val="FF0000"/>
                    </w:rPr>
                    <w:t>«СПОРТИВНО-ОБРАЗОВАТЕ</w:t>
                  </w:r>
                  <w:r w:rsidR="00C276AD" w:rsidRPr="00853806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ЛЬНОГО ЦЕНТРА» </w:t>
                  </w:r>
                </w:p>
                <w:p w:rsidR="002818A5" w:rsidRPr="00853806" w:rsidRDefault="00C276AD" w:rsidP="00E562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853806">
                    <w:rPr>
                      <w:rFonts w:ascii="Times New Roman" w:hAnsi="Times New Roman" w:cs="Times New Roman"/>
                      <w:b/>
                      <w:color w:val="FF0000"/>
                    </w:rPr>
                    <w:t>ПРИ</w:t>
                  </w:r>
                </w:p>
                <w:p w:rsidR="00125F55" w:rsidRDefault="00C276AD" w:rsidP="00E562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853806">
                    <w:rPr>
                      <w:rFonts w:ascii="Times New Roman" w:hAnsi="Times New Roman" w:cs="Times New Roman"/>
                      <w:b/>
                      <w:color w:val="FF0000"/>
                    </w:rPr>
                    <w:t>Школе</w:t>
                  </w:r>
                  <w:r w:rsidR="004B2780" w:rsidRPr="00853806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ED4E40" w:rsidRPr="00853806">
                    <w:rPr>
                      <w:rFonts w:ascii="Times New Roman" w:hAnsi="Times New Roman" w:cs="Times New Roman"/>
                      <w:b/>
                      <w:color w:val="FF0000"/>
                    </w:rPr>
                    <w:t>№32 им. Г.</w:t>
                  </w:r>
                  <w:r w:rsidR="00D4159A" w:rsidRPr="00853806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ED4E40" w:rsidRPr="00853806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А. </w:t>
                  </w:r>
                  <w:proofErr w:type="spellStart"/>
                  <w:r w:rsidR="00ED4E40" w:rsidRPr="00853806">
                    <w:rPr>
                      <w:rFonts w:ascii="Times New Roman" w:hAnsi="Times New Roman" w:cs="Times New Roman"/>
                      <w:b/>
                      <w:color w:val="FF0000"/>
                    </w:rPr>
                    <w:t>Сборщикова</w:t>
                  </w:r>
                  <w:proofErr w:type="spellEnd"/>
                  <w:r w:rsidR="00F16507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г. Перми</w:t>
                  </w:r>
                </w:p>
                <w:p w:rsidR="00125F55" w:rsidRPr="00853806" w:rsidRDefault="00125F55" w:rsidP="00E562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  <w:p w:rsidR="00125F55" w:rsidRPr="003361AD" w:rsidRDefault="002818A5" w:rsidP="00E56254">
                  <w:pPr>
                    <w:spacing w:after="0" w:line="240" w:lineRule="auto"/>
                    <w:jc w:val="center"/>
                    <w:rPr>
                      <w:rFonts w:ascii="Batang" w:eastAsia="Batang" w:hAnsi="Batang" w:cs="Times New Roman"/>
                      <w:b/>
                      <w:color w:val="002060"/>
                      <w:sz w:val="52"/>
                    </w:rPr>
                  </w:pPr>
                  <w:r w:rsidRPr="003361AD">
                    <w:rPr>
                      <w:rFonts w:ascii="Batang" w:eastAsia="Batang" w:hAnsi="Batang" w:cs="Times New Roman"/>
                      <w:b/>
                      <w:color w:val="002060"/>
                      <w:sz w:val="52"/>
                    </w:rPr>
                    <w:t>«</w:t>
                  </w:r>
                  <w:r w:rsidR="00673F5D" w:rsidRPr="003361AD">
                    <w:rPr>
                      <w:rFonts w:ascii="Batang" w:eastAsia="Batang" w:hAnsi="Batang" w:cs="Times New Roman"/>
                      <w:b/>
                      <w:color w:val="002060"/>
                      <w:sz w:val="52"/>
                    </w:rPr>
                    <w:t>ЛЕГЕНДА О ГОРЕ НАРА</w:t>
                  </w:r>
                  <w:r w:rsidRPr="003361AD">
                    <w:rPr>
                      <w:rFonts w:ascii="Batang" w:eastAsia="Batang" w:hAnsi="Batang" w:cs="Times New Roman"/>
                      <w:b/>
                      <w:color w:val="002060"/>
                      <w:sz w:val="52"/>
                    </w:rPr>
                    <w:t>»</w:t>
                  </w:r>
                </w:p>
                <w:p w:rsidR="00125F55" w:rsidRPr="00853806" w:rsidRDefault="00125F55" w:rsidP="00E562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</w:rPr>
                  </w:pPr>
                </w:p>
                <w:p w:rsidR="002818A5" w:rsidRPr="00C126B7" w:rsidRDefault="00F16507" w:rsidP="00765838">
                  <w:pPr>
                    <w:spacing w:after="0" w:line="240" w:lineRule="auto"/>
                    <w:ind w:left="567" w:right="40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32"/>
                    </w:rPr>
                    <w:t xml:space="preserve">    </w:t>
                  </w:r>
                  <w:r w:rsidR="00853806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На выставке</w:t>
                  </w:r>
                  <w:r w:rsidR="002818A5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представлены работы мастера </w:t>
                  </w:r>
                  <w:proofErr w:type="spellStart"/>
                  <w:r w:rsidR="002818A5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суми-э</w:t>
                  </w:r>
                  <w:proofErr w:type="spellEnd"/>
                  <w:r w:rsidR="002818A5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, кандидата педагогических наук,</w:t>
                  </w:r>
                  <w:r w:rsidR="00C276AD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педагога дополнительного образования школы №32 г. Перми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-</w:t>
                  </w:r>
                  <w:r w:rsidR="00237845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237845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Болховитина</w:t>
                  </w:r>
                  <w:proofErr w:type="spellEnd"/>
                  <w:r w:rsidR="00D4159A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="00237845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Сергея</w:t>
                  </w:r>
                  <w:r w:rsidR="00D4159A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</w:t>
                  </w:r>
                  <w:r w:rsidR="00237845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Михайловича,</w:t>
                  </w:r>
                  <w:r w:rsidR="00D4159A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="00897731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="002818A5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мастера</w:t>
                  </w:r>
                  <w:r w:rsidR="00D4159A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="002818A5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сёдо,</w:t>
                  </w:r>
                  <w:r w:rsidR="00D4159A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="002818A5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учителя</w:t>
                  </w:r>
                  <w:r w:rsidR="00D4159A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="002818A5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китайского</w:t>
                  </w:r>
                  <w:r w:rsidR="00D4159A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="002818A5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языка</w:t>
                  </w:r>
                  <w:r w:rsidR="00D4159A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="00237845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гимназии</w:t>
                  </w:r>
                  <w:r w:rsidR="00D4159A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="00237845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№2</w:t>
                  </w:r>
                  <w:r w:rsidR="00C276AD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г. Перми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- </w:t>
                  </w:r>
                  <w:r w:rsidR="002818A5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Морозова Александра </w:t>
                  </w:r>
                  <w:r w:rsidR="004B2780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Валериевича</w:t>
                  </w:r>
                  <w:r w:rsidR="00091A1B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,</w:t>
                  </w:r>
                  <w:r w:rsidR="005E0C17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="00660792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мастера оригами,</w:t>
                  </w:r>
                  <w:r w:rsidR="005E0C17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 </w:t>
                  </w:r>
                  <w:r w:rsidR="00660792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кандидата педагогических наук,</w:t>
                  </w:r>
                  <w:r w:rsidR="005E0C17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</w:t>
                  </w:r>
                  <w:r w:rsidR="00660792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доцента</w:t>
                  </w:r>
                  <w:r w:rsidR="005E0C17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</w:t>
                  </w:r>
                  <w:r w:rsidR="00660792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ПГГПУ</w:t>
                  </w:r>
                  <w:r w:rsidR="005E0C17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="00BA6CD5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-</w:t>
                  </w:r>
                  <w:r w:rsidR="005E0C17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="00660792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Галины </w:t>
                  </w:r>
                  <w:proofErr w:type="spellStart"/>
                  <w:r w:rsidR="00660792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Генадьевны</w:t>
                  </w:r>
                  <w:proofErr w:type="spellEnd"/>
                  <w:r w:rsidR="00660792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660792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Шеремет</w:t>
                  </w:r>
                  <w:proofErr w:type="spellEnd"/>
                  <w:proofErr w:type="gramEnd"/>
                  <w:r w:rsidR="00660792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="00091A1B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а</w:t>
                  </w:r>
                  <w:r w:rsidR="005E0C17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</w:t>
                  </w:r>
                  <w:r w:rsidR="00091A1B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так</w:t>
                  </w:r>
                  <w:r w:rsidR="005E0C17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 </w:t>
                  </w:r>
                  <w:r w:rsidR="00091A1B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же</w:t>
                  </w:r>
                  <w:r w:rsidR="006D318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 </w:t>
                  </w:r>
                  <w:r w:rsidR="005E0C17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="006D318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картины в стиле </w:t>
                  </w:r>
                  <w:proofErr w:type="spellStart"/>
                  <w:r w:rsidR="006D318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суми-э</w:t>
                  </w:r>
                  <w:proofErr w:type="spellEnd"/>
                  <w:r w:rsidR="006D318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,</w:t>
                  </w:r>
                  <w:r w:rsidR="005E0C17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="002C071F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="006D318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воспитанников</w:t>
                  </w:r>
                  <w:r w:rsidR="005E0C17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 </w:t>
                  </w:r>
                  <w:r w:rsidR="002818A5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="002C071F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спортивных</w:t>
                  </w:r>
                  <w:r w:rsidR="005E0C17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="002C071F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классов</w:t>
                  </w:r>
                  <w:r w:rsidR="005E0C17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  МАОУ    СОШ   </w:t>
                  </w:r>
                  <w:r w:rsidR="002818A5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="00EF5BA2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="00091A1B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школы</w:t>
                  </w:r>
                  <w:r w:rsidR="005E0C17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 </w:t>
                  </w:r>
                  <w:r w:rsidR="00091A1B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№32</w:t>
                  </w:r>
                  <w:r w:rsidR="005E0C17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  им. Г.</w:t>
                  </w:r>
                  <w:r w:rsidR="00D4159A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="005E0C17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А.</w:t>
                  </w:r>
                  <w:r w:rsidR="00D4159A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5E0C17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Сборщикова</w:t>
                  </w:r>
                  <w:proofErr w:type="spellEnd"/>
                  <w:r w:rsidR="004B2780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.</w:t>
                  </w:r>
                  <w:r w:rsidR="00897731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="001F1FCD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</w:p>
                <w:p w:rsidR="00C276AD" w:rsidRPr="00C126B7" w:rsidRDefault="00853806" w:rsidP="00765838">
                  <w:pPr>
                    <w:spacing w:after="0" w:line="240" w:lineRule="auto"/>
                    <w:ind w:left="567" w:right="40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     </w:t>
                  </w:r>
                  <w:r w:rsidR="00C276AD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В малом зале</w:t>
                  </w: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,</w:t>
                  </w:r>
                  <w:r w:rsidR="00C276AD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первом и втором размещены </w:t>
                  </w: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совместные работы </w:t>
                  </w:r>
                  <w:proofErr w:type="spellStart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Болховитина</w:t>
                  </w:r>
                  <w:proofErr w:type="spellEnd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Сергея   Михайловича и</w:t>
                  </w:r>
                  <w:r w:rsidR="006D318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   </w:t>
                  </w: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Морозова Александра Валериевича, </w:t>
                  </w:r>
                  <w:r w:rsidR="00BA6CD5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</w:t>
                  </w: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а</w:t>
                  </w:r>
                  <w:r w:rsidR="00BA6CD5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  </w:t>
                  </w: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в</w:t>
                  </w:r>
                  <w:r w:rsidR="00BA6CD5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</w:t>
                  </w: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третьем</w:t>
                  </w:r>
                  <w:r w:rsidR="00BA6CD5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</w:t>
                  </w: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можно </w:t>
                  </w:r>
                  <w:r w:rsidR="00BA6CD5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</w:t>
                  </w: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увидеть</w:t>
                  </w:r>
                  <w:r w:rsidR="00BA6CD5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</w:t>
                  </w: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картины</w:t>
                  </w:r>
                  <w:r w:rsidR="00BA6CD5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</w:t>
                  </w: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в</w:t>
                  </w:r>
                  <w:r w:rsidR="00BA6CD5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</w:t>
                  </w: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стиле </w:t>
                  </w:r>
                  <w:r w:rsidR="00BA6CD5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</w:t>
                  </w:r>
                  <w:proofErr w:type="spellStart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суми-э</w:t>
                  </w:r>
                  <w:proofErr w:type="spellEnd"/>
                  <w:r w:rsidR="00BA6CD5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 </w:t>
                  </w: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учащихся</w:t>
                  </w:r>
                  <w:r w:rsidR="00BA6CD5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 </w:t>
                  </w: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школы №32</w:t>
                  </w:r>
                  <w:r w:rsidR="0066102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– </w:t>
                  </w:r>
                  <w:proofErr w:type="spellStart"/>
                  <w:r w:rsidR="0066102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Капралова</w:t>
                  </w:r>
                  <w:proofErr w:type="spellEnd"/>
                  <w:r w:rsidR="0066102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Кирилла, </w:t>
                  </w:r>
                  <w:proofErr w:type="spellStart"/>
                  <w:r w:rsidR="00661021" w:rsidRPr="00661021">
                    <w:rPr>
                      <w:rFonts w:ascii="Times New Roman" w:hAnsi="Times New Roman" w:cs="Times New Roman"/>
                      <w:b/>
                      <w:sz w:val="20"/>
                    </w:rPr>
                    <w:t>Негашева</w:t>
                  </w:r>
                  <w:proofErr w:type="spellEnd"/>
                  <w:r w:rsidR="00661021" w:rsidRPr="00661021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Матвея, Бакунина Михаила, Иванова Георгия</w:t>
                  </w:r>
                  <w:r w:rsidRPr="00661021">
                    <w:rPr>
                      <w:rFonts w:ascii="Times New Roman" w:hAnsi="Times New Roman" w:cs="Times New Roman"/>
                      <w:b/>
                      <w:sz w:val="12"/>
                      <w:szCs w:val="24"/>
                    </w:rPr>
                    <w:t xml:space="preserve"> </w:t>
                  </w: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и</w:t>
                  </w:r>
                  <w:r w:rsidR="006E1D21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детские</w:t>
                  </w: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композиции</w:t>
                  </w:r>
                  <w:r w:rsidR="00F1650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,</w:t>
                  </w: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="006D318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выполненные в стиле</w:t>
                  </w: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оригами</w:t>
                  </w:r>
                  <w:r w:rsidR="00BA6CD5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учеников </w:t>
                  </w:r>
                  <w:r w:rsidR="00BA6CD5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Галины </w:t>
                  </w:r>
                  <w:proofErr w:type="spellStart"/>
                  <w:r w:rsidR="00BA6CD5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Генадьевны</w:t>
                  </w:r>
                  <w:proofErr w:type="spellEnd"/>
                  <w:r w:rsidR="00BA6CD5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BA6CD5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Шеремет</w:t>
                  </w:r>
                  <w:proofErr w:type="spellEnd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.</w:t>
                  </w:r>
                  <w:r w:rsidR="00C276AD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</w:p>
                <w:p w:rsidR="004B2780" w:rsidRPr="00C126B7" w:rsidRDefault="004B2780" w:rsidP="00765838">
                  <w:pPr>
                    <w:pStyle w:val="a7"/>
                    <w:spacing w:after="0" w:line="240" w:lineRule="auto"/>
                    <w:ind w:left="567" w:right="40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     </w:t>
                  </w:r>
                  <w:proofErr w:type="spellStart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Суми-э</w:t>
                  </w:r>
                  <w:proofErr w:type="spellEnd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- монохромная живопись. Со времени своего зарождения в Китае на рубеже нашей эры и в течение всего последующего развития она основывалась на принципах философского мировосприятия, на акцентировании духовно-интеллектуальных и психофизических аспектов творческого процесса. Начальный этап становления японской монохромной живописи относится к середине XIII </w:t>
                  </w:r>
                  <w:proofErr w:type="gramStart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в</w:t>
                  </w:r>
                  <w:proofErr w:type="gramEnd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., и полностью определялся </w:t>
                  </w:r>
                  <w:proofErr w:type="gramStart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воздействием</w:t>
                  </w:r>
                  <w:proofErr w:type="gramEnd"/>
                  <w:r w:rsidR="00F1650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,</w:t>
                  </w: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китайских </w:t>
                  </w:r>
                  <w:proofErr w:type="spellStart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дзэнских</w:t>
                  </w:r>
                  <w:proofErr w:type="spellEnd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(</w:t>
                  </w:r>
                  <w:proofErr w:type="spellStart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чаньских</w:t>
                  </w:r>
                  <w:proofErr w:type="spellEnd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) художников-монахов. </w:t>
                  </w:r>
                  <w:r w:rsidR="00EC6376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Я</w:t>
                  </w: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понская живопись </w:t>
                  </w:r>
                  <w:r w:rsidR="00EC6376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в дальнейшем </w:t>
                  </w: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прошла свой путь развития, обретя собственный национальный характер и формы выражения. В японском языке существуют два равнозначных термина, обозначающих монохромную </w:t>
                  </w:r>
                  <w:r w:rsidR="00091A1B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живопись: «</w:t>
                  </w:r>
                  <w:proofErr w:type="spellStart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суми-э</w:t>
                  </w:r>
                  <w:proofErr w:type="spellEnd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» (картина тушью) и «</w:t>
                  </w:r>
                  <w:proofErr w:type="spellStart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суйбокуга</w:t>
                  </w:r>
                  <w:proofErr w:type="spellEnd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» (картина водой и тушью), или чаще просто «</w:t>
                  </w:r>
                  <w:proofErr w:type="spellStart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бокуга</w:t>
                  </w:r>
                  <w:proofErr w:type="spellEnd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» (картина тушью).</w:t>
                  </w:r>
                  <w:r w:rsidR="00B17D04" w:rsidRPr="00C126B7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</w:t>
                  </w:r>
                </w:p>
                <w:p w:rsidR="0085189D" w:rsidRPr="00C126B7" w:rsidRDefault="00F16507" w:rsidP="00765838">
                  <w:pPr>
                    <w:pStyle w:val="a7"/>
                    <w:tabs>
                      <w:tab w:val="left" w:pos="1134"/>
                    </w:tabs>
                    <w:spacing w:after="0" w:line="240" w:lineRule="auto"/>
                    <w:ind w:left="567" w:right="40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 xml:space="preserve">      </w:t>
                  </w:r>
                  <w:r w:rsidR="00091A1B" w:rsidRPr="00C126B7">
                    <w:rPr>
                      <w:rFonts w:ascii="Times New Roman" w:hAnsi="Times New Roman" w:cs="Times New Roman"/>
                      <w:b/>
                      <w:sz w:val="20"/>
                      <w:szCs w:val="21"/>
                    </w:rPr>
                    <w:t>Японская письменность</w:t>
                  </w:r>
                  <w:r w:rsidR="0030316A" w:rsidRPr="00C126B7">
                    <w:rPr>
                      <w:rFonts w:ascii="Times New Roman" w:hAnsi="Times New Roman" w:cs="Times New Roman"/>
                      <w:b/>
                      <w:sz w:val="20"/>
                      <w:szCs w:val="21"/>
                    </w:rPr>
                    <w:t>,</w:t>
                  </w:r>
                  <w:r w:rsidR="00091A1B" w:rsidRPr="00C126B7">
                    <w:rPr>
                      <w:rFonts w:ascii="Times New Roman" w:hAnsi="Times New Roman" w:cs="Times New Roman"/>
                      <w:b/>
                      <w:sz w:val="20"/>
                      <w:szCs w:val="21"/>
                    </w:rPr>
                    <w:t xml:space="preserve"> как и живопись</w:t>
                  </w:r>
                  <w:r w:rsidR="0030316A" w:rsidRPr="00C126B7">
                    <w:rPr>
                      <w:rFonts w:ascii="Times New Roman" w:hAnsi="Times New Roman" w:cs="Times New Roman"/>
                      <w:b/>
                      <w:sz w:val="20"/>
                      <w:szCs w:val="21"/>
                    </w:rPr>
                    <w:t>,</w:t>
                  </w:r>
                  <w:r w:rsidR="00091A1B" w:rsidRPr="00C126B7">
                    <w:rPr>
                      <w:rFonts w:ascii="Times New Roman" w:hAnsi="Times New Roman" w:cs="Times New Roman"/>
                      <w:b/>
                      <w:sz w:val="20"/>
                      <w:szCs w:val="21"/>
                    </w:rPr>
                    <w:t xml:space="preserve"> берёт свои корни из Китая. </w:t>
                  </w:r>
                  <w:r w:rsidR="0085189D" w:rsidRPr="00C126B7">
                    <w:rPr>
                      <w:rFonts w:ascii="Times New Roman" w:hAnsi="Times New Roman" w:cs="Times New Roman"/>
                      <w:b/>
                      <w:sz w:val="20"/>
                      <w:szCs w:val="21"/>
                    </w:rPr>
                    <w:t>Каллиграфия в Китае всегда считалась важнейшим искусством. В древности создавались иерархические списки «важных искусств» и в них каллиграфия стабильно была на первом месте.</w:t>
                  </w:r>
                </w:p>
                <w:p w:rsidR="00765838" w:rsidRPr="00C126B7" w:rsidRDefault="0085189D" w:rsidP="00765838">
                  <w:pPr>
                    <w:pStyle w:val="a7"/>
                    <w:tabs>
                      <w:tab w:val="left" w:pos="284"/>
                    </w:tabs>
                    <w:spacing w:after="0" w:line="240" w:lineRule="auto"/>
                    <w:ind w:left="567" w:right="26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1"/>
                    </w:rPr>
                  </w:pP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1"/>
                    </w:rPr>
                    <w:t xml:space="preserve">      Каллиграфия в Китае родилась раньше живописи. Ведь изначально написание иероглифов было магической техникой, которой владели лишь жрецы-шаманы древнего царства </w:t>
                  </w:r>
                  <w:proofErr w:type="spellStart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1"/>
                    </w:rPr>
                    <w:t>Шан-инь</w:t>
                  </w:r>
                  <w:proofErr w:type="spellEnd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1"/>
                    </w:rPr>
                    <w:t xml:space="preserve"> (III тысячелетие </w:t>
                  </w:r>
                  <w:proofErr w:type="gramStart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1"/>
                    </w:rPr>
                    <w:t>до</w:t>
                  </w:r>
                  <w:proofErr w:type="gramEnd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1"/>
                    </w:rPr>
                    <w:t xml:space="preserve"> н.э.). В те времена они знали, как вызвать дождь написанием соответствующего иероглифа. Иероглифы тех времён действительно напоминают магические знаки, они совсем не похожи на современную нам китайскую письменность. Этот почерк называется «</w:t>
                  </w:r>
                  <w:proofErr w:type="spellStart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1"/>
                    </w:rPr>
                    <w:t>Гу</w:t>
                  </w:r>
                  <w:proofErr w:type="spellEnd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1"/>
                    </w:rPr>
                    <w:t>Вэнь</w:t>
                  </w:r>
                  <w:proofErr w:type="spellEnd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1"/>
                    </w:rPr>
                    <w:t>». С тех пор до нас дошла самая мистическая книга Китая – «</w:t>
                  </w:r>
                  <w:proofErr w:type="spellStart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1"/>
                    </w:rPr>
                    <w:t>И-цзин</w:t>
                  </w:r>
                  <w:proofErr w:type="spellEnd"/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1"/>
                    </w:rPr>
                    <w:t>» или «Канон перемен».</w:t>
                  </w:r>
                </w:p>
                <w:p w:rsidR="009E20B5" w:rsidRPr="00C126B7" w:rsidRDefault="009E20B5" w:rsidP="00765838">
                  <w:pPr>
                    <w:pStyle w:val="a7"/>
                    <w:tabs>
                      <w:tab w:val="left" w:pos="284"/>
                    </w:tabs>
                    <w:spacing w:after="0" w:line="240" w:lineRule="auto"/>
                    <w:ind w:left="567" w:right="26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1"/>
                    </w:rPr>
                  </w:pPr>
                  <w:r w:rsidRPr="00C126B7">
                    <w:rPr>
                      <w:b/>
                      <w:bCs/>
                      <w:sz w:val="20"/>
                      <w:szCs w:val="28"/>
                    </w:rPr>
                    <w:t xml:space="preserve">      </w:t>
                  </w:r>
                  <w:proofErr w:type="spellStart"/>
                  <w:proofErr w:type="gramStart"/>
                  <w:r w:rsidRPr="00C126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8"/>
                    </w:rPr>
                    <w:t>Орига́ми</w:t>
                  </w:r>
                  <w:proofErr w:type="spellEnd"/>
                  <w:proofErr w:type="gramEnd"/>
                  <w:r w:rsidRPr="00C126B7">
                    <w:rPr>
                      <w:rStyle w:val="apple-converted-space"/>
                      <w:rFonts w:ascii="Times New Roman" w:hAnsi="Times New Roman" w:cs="Times New Roman"/>
                      <w:b/>
                      <w:sz w:val="20"/>
                      <w:szCs w:val="28"/>
                    </w:rPr>
                    <w:t> </w:t>
                  </w: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(</w:t>
                  </w:r>
                  <w:hyperlink r:id="rId6" w:tooltip="Японский язык" w:history="1">
                    <w:r w:rsidRPr="00C126B7">
                      <w:rPr>
                        <w:rStyle w:val="a3"/>
                        <w:rFonts w:ascii="Times New Roman" w:hAnsi="Times New Roman" w:cs="Times New Roman"/>
                        <w:b/>
                        <w:color w:val="auto"/>
                        <w:sz w:val="20"/>
                        <w:szCs w:val="28"/>
                        <w:u w:val="none"/>
                      </w:rPr>
                      <w:t>яп.</w:t>
                    </w:r>
                  </w:hyperlink>
                  <w:r w:rsidRPr="00C126B7">
                    <w:rPr>
                      <w:rStyle w:val="apple-converted-space"/>
                      <w:rFonts w:ascii="Times New Roman" w:hAnsi="Times New Roman" w:cs="Times New Roman"/>
                      <w:b/>
                      <w:sz w:val="20"/>
                      <w:szCs w:val="28"/>
                    </w:rPr>
                    <w:t> </w:t>
                  </w:r>
                  <w:r w:rsidRPr="00C126B7">
                    <w:rPr>
                      <w:rFonts w:ascii="Times New Roman" w:eastAsia="MS Gothic" w:hAnsi="Times New Roman" w:cs="Times New Roman"/>
                      <w:b/>
                      <w:sz w:val="20"/>
                      <w:szCs w:val="28"/>
                      <w:lang w:eastAsia="ja-JP"/>
                    </w:rPr>
                    <w:t>折り紙</w:t>
                  </w: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, букв.: «сложенная бумага») — вид</w:t>
                  </w:r>
                  <w:r w:rsidRPr="00C126B7">
                    <w:rPr>
                      <w:rStyle w:val="apple-converted-space"/>
                      <w:rFonts w:ascii="Times New Roman" w:hAnsi="Times New Roman" w:cs="Times New Roman"/>
                      <w:b/>
                      <w:sz w:val="20"/>
                      <w:szCs w:val="28"/>
                    </w:rPr>
                    <w:t> </w:t>
                  </w:r>
                  <w:hyperlink r:id="rId7" w:tooltip="Декоративно-прикладное искусство" w:history="1">
                    <w:r w:rsidRPr="00C126B7">
                      <w:rPr>
                        <w:rStyle w:val="a3"/>
                        <w:rFonts w:ascii="Times New Roman" w:hAnsi="Times New Roman" w:cs="Times New Roman"/>
                        <w:b/>
                        <w:color w:val="auto"/>
                        <w:sz w:val="20"/>
                        <w:szCs w:val="28"/>
                        <w:u w:val="none"/>
                      </w:rPr>
                      <w:t>декоративно-прикладного искусства</w:t>
                    </w:r>
                  </w:hyperlink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; древнее искусство складывания фигурок из</w:t>
                  </w:r>
                  <w:r w:rsidRPr="00C126B7">
                    <w:rPr>
                      <w:rStyle w:val="apple-converted-space"/>
                      <w:rFonts w:ascii="Times New Roman" w:hAnsi="Times New Roman" w:cs="Times New Roman"/>
                      <w:b/>
                      <w:sz w:val="20"/>
                      <w:szCs w:val="28"/>
                    </w:rPr>
                    <w:t> </w:t>
                  </w:r>
                  <w:hyperlink r:id="rId8" w:tooltip="Бумага" w:history="1">
                    <w:r w:rsidRPr="00C126B7">
                      <w:rPr>
                        <w:rStyle w:val="a3"/>
                        <w:rFonts w:ascii="Times New Roman" w:hAnsi="Times New Roman" w:cs="Times New Roman"/>
                        <w:b/>
                        <w:color w:val="auto"/>
                        <w:sz w:val="20"/>
                        <w:szCs w:val="28"/>
                        <w:u w:val="none"/>
                      </w:rPr>
                      <w:t>бумаги</w:t>
                    </w:r>
                  </w:hyperlink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. Искусство оригами своими корнями уходит в Древний Китай, где и была изобретена бумага. Первоначально оригами использовалось в религиозных обрядах. Долгое время этот вид искусства был доступен только представителям высших сословий, где признаком хорошего тона было владение техникой складывания из бумаги. Классическое оригами складывается из квадратного листа бумаги.</w:t>
                  </w:r>
                </w:p>
                <w:p w:rsidR="00125F55" w:rsidRDefault="00765838" w:rsidP="00091A1B">
                  <w:pPr>
                    <w:pStyle w:val="a7"/>
                    <w:tabs>
                      <w:tab w:val="left" w:pos="284"/>
                      <w:tab w:val="left" w:pos="1134"/>
                    </w:tabs>
                    <w:spacing w:after="0" w:line="240" w:lineRule="auto"/>
                    <w:ind w:left="567" w:right="26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1"/>
                    </w:rPr>
                    <w:t xml:space="preserve">       </w:t>
                  </w:r>
                  <w:r w:rsidRPr="00C126B7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Наша экспозиция адресована широкому кругу зрителей интересующихся искусством Китая и Японии.</w:t>
                  </w:r>
                </w:p>
                <w:p w:rsidR="00125F55" w:rsidRPr="00C126B7" w:rsidRDefault="00125F55" w:rsidP="00091A1B">
                  <w:pPr>
                    <w:pStyle w:val="a7"/>
                    <w:tabs>
                      <w:tab w:val="left" w:pos="284"/>
                      <w:tab w:val="left" w:pos="1134"/>
                    </w:tabs>
                    <w:spacing w:after="0" w:line="240" w:lineRule="auto"/>
                    <w:ind w:left="567" w:right="263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  <w:p w:rsidR="001F1FCD" w:rsidRPr="00125F55" w:rsidRDefault="001F1FCD" w:rsidP="001F1FCD">
                  <w:pPr>
                    <w:pStyle w:val="a7"/>
                    <w:tabs>
                      <w:tab w:val="left" w:pos="1134"/>
                    </w:tabs>
                    <w:spacing w:after="0" w:line="240" w:lineRule="auto"/>
                    <w:ind w:left="709" w:right="404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125F55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ПЬЕСА ТЕАТРА НО «ТАКАСАГО» ДЕЗАМИ, </w:t>
                  </w:r>
                  <w:r w:rsidRPr="00125F55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  <w:lang w:val="en-US"/>
                    </w:rPr>
                    <w:t>XIV</w:t>
                  </w:r>
                  <w:r w:rsidRPr="00125F55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-</w:t>
                  </w:r>
                  <w:r w:rsidRPr="00125F55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  <w:lang w:val="en-US"/>
                    </w:rPr>
                    <w:t>XV</w:t>
                  </w:r>
                  <w:r w:rsidRPr="00125F55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вв.</w:t>
                  </w:r>
                </w:p>
                <w:p w:rsidR="001F1FCD" w:rsidRPr="00125F55" w:rsidRDefault="001F1FCD" w:rsidP="001F1FCD">
                  <w:pPr>
                    <w:tabs>
                      <w:tab w:val="left" w:pos="396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125F55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Все живое и неживое –</w:t>
                  </w:r>
                </w:p>
                <w:p w:rsidR="001F1FCD" w:rsidRPr="00125F55" w:rsidRDefault="001F1FCD" w:rsidP="001F1FCD">
                  <w:pPr>
                    <w:tabs>
                      <w:tab w:val="left" w:pos="396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125F55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Любое </w:t>
                  </w:r>
                  <w:proofErr w:type="spellStart"/>
                  <w:r w:rsidRPr="00125F55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созданье</w:t>
                  </w:r>
                  <w:proofErr w:type="spellEnd"/>
                  <w:r w:rsidRPr="00125F55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поет.</w:t>
                  </w:r>
                </w:p>
                <w:p w:rsidR="001F1FCD" w:rsidRPr="00125F55" w:rsidRDefault="001F1FCD" w:rsidP="001F1FCD">
                  <w:pPr>
                    <w:tabs>
                      <w:tab w:val="left" w:pos="396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125F55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У каждого голос свой,</w:t>
                  </w:r>
                </w:p>
                <w:p w:rsidR="001F1FCD" w:rsidRPr="00125F55" w:rsidRDefault="001F1FCD" w:rsidP="001F1FCD">
                  <w:pPr>
                    <w:tabs>
                      <w:tab w:val="left" w:pos="396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125F55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И каждый поющий голос</w:t>
                  </w:r>
                </w:p>
                <w:p w:rsidR="001F1FCD" w:rsidRPr="00125F55" w:rsidRDefault="001F1FCD" w:rsidP="001F1FCD">
                  <w:pPr>
                    <w:tabs>
                      <w:tab w:val="left" w:pos="396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125F55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В поэзию проникает:</w:t>
                  </w:r>
                </w:p>
                <w:p w:rsidR="001F1FCD" w:rsidRPr="00125F55" w:rsidRDefault="001F1FCD" w:rsidP="001F1FCD">
                  <w:pPr>
                    <w:tabs>
                      <w:tab w:val="left" w:pos="396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125F55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Шепот веток, шорох песка,</w:t>
                  </w:r>
                </w:p>
                <w:p w:rsidR="001F1FCD" w:rsidRPr="00125F55" w:rsidRDefault="001F1FCD" w:rsidP="001F1FCD">
                  <w:pPr>
                    <w:tabs>
                      <w:tab w:val="left" w:pos="396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125F55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Рокот ветра, журчанье воды.</w:t>
                  </w:r>
                </w:p>
                <w:p w:rsidR="001F1FCD" w:rsidRPr="00125F55" w:rsidRDefault="001F1FCD" w:rsidP="001F1FCD">
                  <w:pPr>
                    <w:tabs>
                      <w:tab w:val="left" w:pos="3969"/>
                    </w:tabs>
                    <w:spacing w:after="0" w:line="240" w:lineRule="auto"/>
                    <w:jc w:val="center"/>
                    <w:rPr>
                      <w:b/>
                      <w:i/>
                      <w:sz w:val="20"/>
                      <w:szCs w:val="18"/>
                    </w:rPr>
                  </w:pPr>
                  <w:r w:rsidRPr="00125F55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Все сущее сердцем наделено.</w:t>
                  </w:r>
                </w:p>
                <w:p w:rsidR="001F1FCD" w:rsidRPr="00BA6CD5" w:rsidRDefault="00BA6CD5" w:rsidP="0085189D">
                  <w:pPr>
                    <w:pStyle w:val="a7"/>
                    <w:tabs>
                      <w:tab w:val="left" w:pos="1134"/>
                    </w:tabs>
                    <w:spacing w:after="0" w:line="240" w:lineRule="auto"/>
                    <w:ind w:left="709" w:right="404"/>
                    <w:jc w:val="both"/>
                    <w:rPr>
                      <w:rFonts w:ascii="Times New Roman" w:hAnsi="Times New Roman" w:cs="Times New Roman"/>
                      <w:sz w:val="28"/>
                      <w:szCs w:val="21"/>
                    </w:rPr>
                  </w:pPr>
                  <w:r w:rsidRPr="00BA6CD5">
                    <w:rPr>
                      <w:rFonts w:ascii="Times New Roman" w:hAnsi="Times New Roman" w:cs="Times New Roman"/>
                      <w:sz w:val="28"/>
                      <w:szCs w:val="21"/>
                    </w:rPr>
                    <w:t xml:space="preserve">                                                                      ***</w:t>
                  </w:r>
                </w:p>
                <w:p w:rsidR="0085189D" w:rsidRPr="0085189D" w:rsidRDefault="0085189D" w:rsidP="0085189D">
                  <w:pPr>
                    <w:pStyle w:val="a7"/>
                    <w:tabs>
                      <w:tab w:val="left" w:pos="1134"/>
                    </w:tabs>
                    <w:spacing w:after="0" w:line="240" w:lineRule="auto"/>
                    <w:ind w:left="709" w:right="404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85189D" w:rsidRPr="004B2780" w:rsidRDefault="00EF5BA2" w:rsidP="00EF5BA2">
                  <w:pPr>
                    <w:pStyle w:val="a4"/>
                    <w:spacing w:before="0" w:beforeAutospacing="0" w:after="0" w:afterAutospacing="0" w:line="270" w:lineRule="atLeast"/>
                    <w:ind w:left="1418"/>
                    <w:jc w:val="both"/>
                  </w:pPr>
                  <w:r>
                    <w:rPr>
                      <w:bCs/>
                      <w:color w:val="000000"/>
                      <w:szCs w:val="36"/>
                      <w:shd w:val="clear" w:color="auto" w:fill="FFFFFF"/>
                    </w:rPr>
                    <w:t xml:space="preserve">                                </w:t>
                  </w:r>
                </w:p>
                <w:p w:rsidR="004B2780" w:rsidRPr="004B2780" w:rsidRDefault="004B2780" w:rsidP="004B2780">
                  <w:pPr>
                    <w:spacing w:after="0" w:line="240" w:lineRule="auto"/>
                    <w:ind w:left="709" w:right="40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50320" w:rsidRPr="00A47513">
        <w:rPr>
          <w:color w:val="3C352B"/>
          <w:szCs w:val="22"/>
        </w:rPr>
        <w:t xml:space="preserve">            </w:t>
      </w:r>
    </w:p>
    <w:p w:rsidR="00B50320" w:rsidRDefault="00B50320" w:rsidP="00A47513">
      <w:pPr>
        <w:pStyle w:val="a4"/>
        <w:shd w:val="clear" w:color="auto" w:fill="FFFFFF"/>
        <w:spacing w:before="0" w:beforeAutospacing="0" w:after="0" w:afterAutospacing="0" w:line="243" w:lineRule="atLeast"/>
        <w:ind w:right="60"/>
        <w:rPr>
          <w:rFonts w:ascii="Arial" w:hAnsi="Arial" w:cs="Arial"/>
          <w:color w:val="3C352B"/>
          <w:sz w:val="18"/>
          <w:szCs w:val="18"/>
        </w:rPr>
      </w:pPr>
    </w:p>
    <w:p w:rsidR="003212D9" w:rsidRDefault="003212D9" w:rsidP="00B50320">
      <w:pPr>
        <w:rPr>
          <w:szCs w:val="28"/>
        </w:rPr>
      </w:pPr>
    </w:p>
    <w:p w:rsidR="00ED4E40" w:rsidRDefault="00ED4E40" w:rsidP="00B50320">
      <w:pPr>
        <w:rPr>
          <w:szCs w:val="28"/>
        </w:rPr>
      </w:pPr>
    </w:p>
    <w:p w:rsidR="00ED4E40" w:rsidRDefault="00ED4E40" w:rsidP="00B50320">
      <w:pPr>
        <w:rPr>
          <w:szCs w:val="28"/>
        </w:rPr>
      </w:pPr>
    </w:p>
    <w:p w:rsidR="00ED4E40" w:rsidRDefault="00ED4E40" w:rsidP="00B50320">
      <w:pPr>
        <w:rPr>
          <w:szCs w:val="28"/>
        </w:rPr>
      </w:pPr>
      <w:proofErr w:type="spellStart"/>
      <w:r>
        <w:rPr>
          <w:szCs w:val="28"/>
        </w:rPr>
        <w:t>ВЫВВВВВв</w:t>
      </w:r>
      <w:proofErr w:type="spellEnd"/>
    </w:p>
    <w:p w:rsidR="00ED4E40" w:rsidRPr="00B50320" w:rsidRDefault="00ED4E40" w:rsidP="00B50320">
      <w:pPr>
        <w:rPr>
          <w:szCs w:val="28"/>
        </w:rPr>
      </w:pPr>
      <w:r>
        <w:rPr>
          <w:szCs w:val="28"/>
        </w:rPr>
        <w:t>ВВВВВЫ</w:t>
      </w:r>
    </w:p>
    <w:sectPr w:rsidR="00ED4E40" w:rsidRPr="00B50320" w:rsidSect="00DD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4129"/>
    <w:rsid w:val="000363F8"/>
    <w:rsid w:val="00091A1B"/>
    <w:rsid w:val="00094129"/>
    <w:rsid w:val="000A3EDC"/>
    <w:rsid w:val="000E1FF8"/>
    <w:rsid w:val="00125F55"/>
    <w:rsid w:val="00163B11"/>
    <w:rsid w:val="001F1FCD"/>
    <w:rsid w:val="00203FF4"/>
    <w:rsid w:val="00237845"/>
    <w:rsid w:val="0024010F"/>
    <w:rsid w:val="002818A5"/>
    <w:rsid w:val="00284946"/>
    <w:rsid w:val="002A3C8D"/>
    <w:rsid w:val="002B5454"/>
    <w:rsid w:val="002C071F"/>
    <w:rsid w:val="002F452E"/>
    <w:rsid w:val="0030316A"/>
    <w:rsid w:val="003212D9"/>
    <w:rsid w:val="003361AD"/>
    <w:rsid w:val="003C6404"/>
    <w:rsid w:val="003F1B53"/>
    <w:rsid w:val="00422CC1"/>
    <w:rsid w:val="00437D7F"/>
    <w:rsid w:val="00486353"/>
    <w:rsid w:val="00493801"/>
    <w:rsid w:val="004B2780"/>
    <w:rsid w:val="004D3497"/>
    <w:rsid w:val="00504A74"/>
    <w:rsid w:val="00517BBF"/>
    <w:rsid w:val="00526275"/>
    <w:rsid w:val="005408E6"/>
    <w:rsid w:val="00572F8A"/>
    <w:rsid w:val="005B5881"/>
    <w:rsid w:val="005B668C"/>
    <w:rsid w:val="005E0C17"/>
    <w:rsid w:val="00634EBE"/>
    <w:rsid w:val="00660792"/>
    <w:rsid w:val="00661021"/>
    <w:rsid w:val="00673F5D"/>
    <w:rsid w:val="006D3187"/>
    <w:rsid w:val="006E1D21"/>
    <w:rsid w:val="006F3C2E"/>
    <w:rsid w:val="006F4BCB"/>
    <w:rsid w:val="007257BC"/>
    <w:rsid w:val="00765838"/>
    <w:rsid w:val="00771B14"/>
    <w:rsid w:val="00787921"/>
    <w:rsid w:val="007A0C5B"/>
    <w:rsid w:val="0085189D"/>
    <w:rsid w:val="00853806"/>
    <w:rsid w:val="00855F66"/>
    <w:rsid w:val="00877EFA"/>
    <w:rsid w:val="00897731"/>
    <w:rsid w:val="008B330F"/>
    <w:rsid w:val="008F4E6F"/>
    <w:rsid w:val="009E20B5"/>
    <w:rsid w:val="00A30CA9"/>
    <w:rsid w:val="00A47513"/>
    <w:rsid w:val="00A961DD"/>
    <w:rsid w:val="00AB2630"/>
    <w:rsid w:val="00B06C07"/>
    <w:rsid w:val="00B1399B"/>
    <w:rsid w:val="00B176B7"/>
    <w:rsid w:val="00B17D04"/>
    <w:rsid w:val="00B329E9"/>
    <w:rsid w:val="00B47A9D"/>
    <w:rsid w:val="00B50320"/>
    <w:rsid w:val="00BA1346"/>
    <w:rsid w:val="00BA6CD5"/>
    <w:rsid w:val="00BC6A64"/>
    <w:rsid w:val="00C126B7"/>
    <w:rsid w:val="00C276AD"/>
    <w:rsid w:val="00C613AC"/>
    <w:rsid w:val="00C8703A"/>
    <w:rsid w:val="00CA083B"/>
    <w:rsid w:val="00CA6637"/>
    <w:rsid w:val="00D373FD"/>
    <w:rsid w:val="00D4159A"/>
    <w:rsid w:val="00D51AB8"/>
    <w:rsid w:val="00D66263"/>
    <w:rsid w:val="00D84CEC"/>
    <w:rsid w:val="00D876F2"/>
    <w:rsid w:val="00DC3AF5"/>
    <w:rsid w:val="00DD60CA"/>
    <w:rsid w:val="00DD6309"/>
    <w:rsid w:val="00DE1B99"/>
    <w:rsid w:val="00E56254"/>
    <w:rsid w:val="00EB2A35"/>
    <w:rsid w:val="00EC6376"/>
    <w:rsid w:val="00ED4E40"/>
    <w:rsid w:val="00EF20FE"/>
    <w:rsid w:val="00EF5BA2"/>
    <w:rsid w:val="00F077B9"/>
    <w:rsid w:val="00F16507"/>
    <w:rsid w:val="00F45CC7"/>
    <w:rsid w:val="00F51490"/>
    <w:rsid w:val="00F80D65"/>
    <w:rsid w:val="00FC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09"/>
  </w:style>
  <w:style w:type="paragraph" w:styleId="1">
    <w:name w:val="heading 1"/>
    <w:basedOn w:val="a"/>
    <w:link w:val="10"/>
    <w:uiPriority w:val="9"/>
    <w:qFormat/>
    <w:rsid w:val="00094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1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094129"/>
  </w:style>
  <w:style w:type="character" w:customStyle="1" w:styleId="apple-converted-space">
    <w:name w:val="apple-converted-space"/>
    <w:basedOn w:val="a0"/>
    <w:rsid w:val="005408E6"/>
  </w:style>
  <w:style w:type="character" w:styleId="a3">
    <w:name w:val="Hyperlink"/>
    <w:basedOn w:val="a0"/>
    <w:uiPriority w:val="99"/>
    <w:semiHidden/>
    <w:unhideWhenUsed/>
    <w:rsid w:val="005408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header">
    <w:name w:val="newsheader"/>
    <w:basedOn w:val="a"/>
    <w:rsid w:val="00B5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B11"/>
    <w:rPr>
      <w:rFonts w:ascii="Tahoma" w:hAnsi="Tahoma" w:cs="Tahoma"/>
      <w:sz w:val="16"/>
      <w:szCs w:val="16"/>
    </w:rPr>
  </w:style>
  <w:style w:type="paragraph" w:customStyle="1" w:styleId="a7">
    <w:name w:val="Базовый"/>
    <w:uiPriority w:val="99"/>
    <w:rsid w:val="004B2780"/>
    <w:pPr>
      <w:tabs>
        <w:tab w:val="left" w:pos="708"/>
      </w:tabs>
      <w:suppressAutoHyphens/>
    </w:pPr>
    <w:rPr>
      <w:rFonts w:ascii="Calibri" w:eastAsia="Arial Unicode MS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0%BC%D0%B0%D0%B3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F%D0%BF%D0%BE%D0%BD%D1%81%D0%BA%D0%B8%D0%B9_%D1%8F%D0%B7%D1%8B%D0%BA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35</cp:revision>
  <dcterms:created xsi:type="dcterms:W3CDTF">2014-12-30T02:26:00Z</dcterms:created>
  <dcterms:modified xsi:type="dcterms:W3CDTF">2017-01-13T05:27:00Z</dcterms:modified>
</cp:coreProperties>
</file>